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DF7CB4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DF7CB4">
        <w:rPr>
          <w:rFonts w:ascii="IranNastaliq" w:hAnsi="IranNastaliq" w:cs="B Mitra" w:hint="cs"/>
          <w:sz w:val="28"/>
          <w:szCs w:val="28"/>
          <w:rtl/>
          <w:lang w:bidi="fa-IR"/>
        </w:rPr>
        <w:t>آبان 1404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F7CB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DF7CB4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  <w:bookmarkStart w:id="0" w:name="_GoBack"/>
      <w:bookmarkEnd w:id="0"/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B52B0C">
              <w:rPr>
                <w:rFonts w:ascii="Times New Roman" w:hAnsi="Times New Roman" w:cs="Times New Roman"/>
                <w:sz w:val="28"/>
                <w:szCs w:val="28"/>
                <w:highlight w:val="yellow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52B0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B52B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549A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تاریخ مسیحیت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B52B0C" w:rsidRDefault="00B97D71" w:rsidP="00B52B0C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B52B0C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 Christianity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0E5BE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B52B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B52B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الهیات مسیحی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E5BE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0E5BE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0E5BE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B52B0C" w:rsidP="00B52B0C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bookmarkStart w:id="1" w:name="OLE_LINK1"/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جو ویور، مری، </w:t>
            </w:r>
            <w:r w:rsidRPr="00B52B0C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درآمدی به مسیحیت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حسن قنبری، نشر ادیان</w:t>
            </w:r>
          </w:p>
          <w:p w:rsidR="00B52B0C" w:rsidRDefault="00B52B0C" w:rsidP="00B52B0C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آلیستر مک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گراث، </w:t>
            </w:r>
            <w:r w:rsidRPr="00B52B0C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درآمدی بر الهیات مسیحی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عیسی دیباج، مهرداد فاتحی، کتاب روشن</w:t>
            </w:r>
          </w:p>
          <w:p w:rsidR="00B52B0C" w:rsidRDefault="00B52B0C" w:rsidP="00B52B0C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یاسپرس، کارل، </w:t>
            </w:r>
            <w:r w:rsidRPr="00B52B0C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مسیح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احمد سمیعی، خوارزمی</w:t>
            </w:r>
          </w:p>
          <w:p w:rsidR="00C1549F" w:rsidRDefault="00B52B0C" w:rsidP="00B52B0C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لین، تونی، </w:t>
            </w:r>
            <w:r w:rsidRPr="00B52B0C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تاریخ تفکر مسیحی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روبرت آسریان، فرزان روز</w:t>
            </w:r>
          </w:p>
          <w:p w:rsidR="00B52B0C" w:rsidRDefault="00B52B0C" w:rsidP="00B52B0C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براون، کالین، </w:t>
            </w:r>
            <w:r w:rsidRPr="00B52B0C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فلسفه و ایمان مسیحی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ترجمۀ طاطه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ووس میکائیلیان، علمی و فرهنگی</w:t>
            </w:r>
          </w:p>
          <w:p w:rsidR="00091BA6" w:rsidRDefault="00091BA6" w:rsidP="00091BA6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گرنز و السون، </w:t>
            </w:r>
            <w:r w:rsidRPr="00091BA6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الهیات مسیحی در سدۀ بیستم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آسریان و آقامالیان، کتاب روشن (چاپ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بعدی نشر ماهی).</w:t>
            </w:r>
          </w:p>
          <w:p w:rsidR="00091BA6" w:rsidRDefault="00091BA6" w:rsidP="00091BA6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مک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گراث، آلیستر، مقدمه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ای بر تفکر نهضت اصلاح دینی، ترجمۀ بهروز حدادی، ادیان و مذاهب.</w:t>
            </w:r>
          </w:p>
          <w:p w:rsidR="00091BA6" w:rsidRPr="00B52B0C" w:rsidRDefault="00091BA6" w:rsidP="00091BA6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 براون، رابرت مک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آفی، </w:t>
            </w:r>
            <w:r w:rsidRPr="00091BA6">
              <w:rPr>
                <w:rFonts w:ascii="IranNastaliq" w:hAnsi="IranNastaliq" w:cs="B Nazanin" w:hint="cs"/>
                <w:i/>
                <w:iCs/>
                <w:sz w:val="24"/>
                <w:szCs w:val="24"/>
                <w:rtl/>
                <w:lang w:bidi="fa-IR"/>
              </w:rPr>
              <w:t>روح آیین پروتستان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ترجمۀ فریبرز مجیدی، نگاه معاصر. 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091BA6" w:rsidP="00091BA6">
      <w:pPr>
        <w:tabs>
          <w:tab w:val="left" w:pos="5355"/>
        </w:tabs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  <w:r>
        <w:rPr>
          <w:rFonts w:ascii="IranNastaliq" w:hAnsi="IranNastaliq" w:cs="B Mitra"/>
          <w:b/>
          <w:bCs/>
          <w:sz w:val="10"/>
          <w:szCs w:val="10"/>
          <w:lang w:bidi="fa-IR"/>
        </w:rPr>
        <w:tab/>
      </w:r>
      <w:bookmarkEnd w:id="1"/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52B0C" w:rsidRPr="00FE7024" w:rsidRDefault="00B52B0C" w:rsidP="00B52B0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منبع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شناسی، شرح کار در طول ترم، موضوعات تحقیق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B52B0C" w:rsidRPr="00FE7024" w:rsidRDefault="00B52B0C" w:rsidP="00B52B0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عهد جدید و پرداختن به انجیل متی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52B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خدا در الهیات مسیحی</w:t>
            </w:r>
            <w:r w:rsidR="00091BA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(مسیح)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خدا در الهیات مسیحی (مسیح - تثلیث)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091B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خدا در الهیات مسیحی (تثلیث)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سیری در تحولات مسیحیت با تکیه بر کتاب «درآمدی به مسیحیت» مری جو ویور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رنسانس و مقدماتِ دورۀ اصلاح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اصلاح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لوتر و نجات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اصلاح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گران؛ فیض، کتاب مقدس و کلیسا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روشنگری و تاثیر بر مسیحیت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سدۀ 19 و تحولاتِ مسیحیت (کانت و هگل)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91BA6" w:rsidRPr="00FE7024" w:rsidRDefault="00091BA6" w:rsidP="00091B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سدۀ 19 و تحولاتِ مسیحیت (اشلایرماخر)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الهیات لیبرال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91B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الهیات پسالیبرال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F12B8">
      <w:pgSz w:w="11906" w:h="16838" w:code="9"/>
      <w:pgMar w:top="144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7E0" w:rsidRDefault="00C327E0" w:rsidP="0007479E">
      <w:pPr>
        <w:spacing w:after="0" w:line="240" w:lineRule="auto"/>
      </w:pPr>
      <w:r>
        <w:separator/>
      </w:r>
    </w:p>
  </w:endnote>
  <w:endnote w:type="continuationSeparator" w:id="0">
    <w:p w:rsidR="00C327E0" w:rsidRDefault="00C327E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7E0" w:rsidRDefault="00C327E0" w:rsidP="0007479E">
      <w:pPr>
        <w:spacing w:after="0" w:line="240" w:lineRule="auto"/>
      </w:pPr>
      <w:r>
        <w:separator/>
      </w:r>
    </w:p>
  </w:footnote>
  <w:footnote w:type="continuationSeparator" w:id="0">
    <w:p w:rsidR="00C327E0" w:rsidRDefault="00C327E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91BA6"/>
    <w:rsid w:val="000E4A7F"/>
    <w:rsid w:val="000E5BE0"/>
    <w:rsid w:val="000F12B8"/>
    <w:rsid w:val="0012465A"/>
    <w:rsid w:val="001A24D7"/>
    <w:rsid w:val="0023366D"/>
    <w:rsid w:val="0023517B"/>
    <w:rsid w:val="002E13C9"/>
    <w:rsid w:val="00321206"/>
    <w:rsid w:val="003D23C3"/>
    <w:rsid w:val="004B094A"/>
    <w:rsid w:val="004C0E17"/>
    <w:rsid w:val="00552C78"/>
    <w:rsid w:val="005549AF"/>
    <w:rsid w:val="005908E6"/>
    <w:rsid w:val="005B71F9"/>
    <w:rsid w:val="006261B7"/>
    <w:rsid w:val="006B0268"/>
    <w:rsid w:val="006B3CAE"/>
    <w:rsid w:val="007367C0"/>
    <w:rsid w:val="00743C43"/>
    <w:rsid w:val="007A6B1B"/>
    <w:rsid w:val="00821CAB"/>
    <w:rsid w:val="00873F9E"/>
    <w:rsid w:val="00891C14"/>
    <w:rsid w:val="008D2DEA"/>
    <w:rsid w:val="00B52B0C"/>
    <w:rsid w:val="00B97D71"/>
    <w:rsid w:val="00BE73D7"/>
    <w:rsid w:val="00C1549F"/>
    <w:rsid w:val="00C327E0"/>
    <w:rsid w:val="00C84F12"/>
    <w:rsid w:val="00D272E2"/>
    <w:rsid w:val="00D93571"/>
    <w:rsid w:val="00D93ED3"/>
    <w:rsid w:val="00DF7CB4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382C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52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mrfalahi</cp:lastModifiedBy>
  <cp:revision>2</cp:revision>
  <cp:lastPrinted>2020-04-13T16:06:00Z</cp:lastPrinted>
  <dcterms:created xsi:type="dcterms:W3CDTF">2025-11-22T05:52:00Z</dcterms:created>
  <dcterms:modified xsi:type="dcterms:W3CDTF">2025-11-22T05:52:00Z</dcterms:modified>
</cp:coreProperties>
</file>