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952B18">
        <w:rPr>
          <w:rFonts w:ascii="IranNastaliq" w:hAnsi="IranNastaliq" w:cs="B Mitra" w:hint="cs"/>
          <w:sz w:val="28"/>
          <w:szCs w:val="28"/>
          <w:rtl/>
          <w:lang w:bidi="fa-IR"/>
        </w:rPr>
        <w:t>دی 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952B18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FC0C62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="00D93ED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 w:rsidR="00952B1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8D1380">
              <w:rPr>
                <w:rFonts w:ascii="Times New Roman" w:hAnsi="Times New Roman" w:cs="Times New Roman"/>
                <w:sz w:val="28"/>
                <w:szCs w:val="28"/>
                <w:highlight w:val="lightGray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D138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یهود 2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8D138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8D138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D1380" w:rsidRPr="008D138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Judaism 2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8D1380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52B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سامانۀ ادوبی کانکت</w:t>
            </w:r>
            <w:bookmarkStart w:id="0" w:name="_GoBack"/>
            <w:bookmarkEnd w:id="0"/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52B1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952B1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8D1380" w:rsidP="008D1380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اپستاین، ایزیدور، </w:t>
            </w:r>
            <w:r w:rsidRPr="008D1380">
              <w:rPr>
                <w:rFonts w:ascii="IranNastaliq" w:hAnsi="IranNastaliq" w:cs="B Mitra" w:hint="cs"/>
                <w:i/>
                <w:iCs/>
                <w:sz w:val="24"/>
                <w:szCs w:val="24"/>
                <w:rtl/>
                <w:lang w:bidi="fa-IR"/>
              </w:rPr>
              <w:t>یهودیت، بررسی تاریخی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بهزاد سالکی، انجمن فلسفه و حکمت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مضامینِ تلمود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گائون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و یهودیتِ پساتلمودی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قرائیم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چالش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گائون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 در دورۀ پساتلمودی و پاسخ به 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فیلون و مباحثی در فلسفۀ یهود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D1380" w:rsidRPr="00FE7024" w:rsidRDefault="008D1380" w:rsidP="008D138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سعدیا بن یوسف و شروع فلسفۀ یهود در دورۀ وسطا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فلاسفۀ یهود در دورۀ وسطی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ابن میمون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ریشه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عرفانِ یهود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قبالا و مرکبه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سوف و سفیروت در زوهر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قبالای حبد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حسیدیم در شرقِ اروپا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یهودیت ربانی در اواخر دورۀ وسطی و بعد از آن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اصلاح طلبان در دورۀ جدید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8D138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غیر از اصلاح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طلبی در یهودیت جدید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5C5" w:rsidRDefault="00E865C5" w:rsidP="0007479E">
      <w:pPr>
        <w:spacing w:after="0" w:line="240" w:lineRule="auto"/>
      </w:pPr>
      <w:r>
        <w:separator/>
      </w:r>
    </w:p>
  </w:endnote>
  <w:endnote w:type="continuationSeparator" w:id="0">
    <w:p w:rsidR="00E865C5" w:rsidRDefault="00E865C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5C5" w:rsidRDefault="00E865C5" w:rsidP="0007479E">
      <w:pPr>
        <w:spacing w:after="0" w:line="240" w:lineRule="auto"/>
      </w:pPr>
      <w:r>
        <w:separator/>
      </w:r>
    </w:p>
  </w:footnote>
  <w:footnote w:type="continuationSeparator" w:id="0">
    <w:p w:rsidR="00E865C5" w:rsidRDefault="00E865C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3517B"/>
    <w:rsid w:val="002E13C9"/>
    <w:rsid w:val="002F69A4"/>
    <w:rsid w:val="00321206"/>
    <w:rsid w:val="003D23C3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873F9E"/>
    <w:rsid w:val="00891C14"/>
    <w:rsid w:val="008D1380"/>
    <w:rsid w:val="008D2DEA"/>
    <w:rsid w:val="00952B18"/>
    <w:rsid w:val="00B97D71"/>
    <w:rsid w:val="00BE73D7"/>
    <w:rsid w:val="00C1549F"/>
    <w:rsid w:val="00C84F12"/>
    <w:rsid w:val="00D93571"/>
    <w:rsid w:val="00D93ED3"/>
    <w:rsid w:val="00E00030"/>
    <w:rsid w:val="00E13C35"/>
    <w:rsid w:val="00E31D17"/>
    <w:rsid w:val="00E32E53"/>
    <w:rsid w:val="00E865C5"/>
    <w:rsid w:val="00F760F3"/>
    <w:rsid w:val="00FA3054"/>
    <w:rsid w:val="00FC0C6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afraa</cp:lastModifiedBy>
  <cp:revision>5</cp:revision>
  <cp:lastPrinted>2019-10-11T15:07:00Z</cp:lastPrinted>
  <dcterms:created xsi:type="dcterms:W3CDTF">2019-10-11T15:06:00Z</dcterms:created>
  <dcterms:modified xsi:type="dcterms:W3CDTF">2021-12-27T13:17:00Z</dcterms:modified>
</cp:coreProperties>
</file>